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7632" w:rsidRDefault="00267632" w:rsidP="00267632">
      <w:pPr>
        <w:jc w:val="center"/>
        <w:rPr>
          <w:b/>
          <w:sz w:val="32"/>
          <w:szCs w:val="32"/>
        </w:rPr>
      </w:pPr>
    </w:p>
    <w:p w:rsidR="00267632" w:rsidRPr="00267632" w:rsidRDefault="00267632" w:rsidP="00267632">
      <w:pPr>
        <w:jc w:val="center"/>
        <w:rPr>
          <w:b/>
          <w:sz w:val="32"/>
          <w:szCs w:val="32"/>
        </w:rPr>
      </w:pPr>
      <w:r w:rsidRPr="00267632">
        <w:rPr>
          <w:b/>
          <w:sz w:val="32"/>
          <w:szCs w:val="32"/>
        </w:rPr>
        <w:t>ΚΑΪΡΟ – ΑΛΕΞΑΝΔΡΕΙΑ 5ΗΜ</w:t>
      </w:r>
    </w:p>
    <w:p w:rsidR="00267632" w:rsidRPr="00267632" w:rsidRDefault="00267632" w:rsidP="00267632">
      <w:pPr>
        <w:jc w:val="center"/>
        <w:rPr>
          <w:b/>
          <w:sz w:val="32"/>
          <w:szCs w:val="32"/>
        </w:rPr>
      </w:pPr>
      <w:r w:rsidRPr="00267632">
        <w:rPr>
          <w:b/>
          <w:sz w:val="32"/>
          <w:szCs w:val="32"/>
        </w:rPr>
        <w:t>11,18,25/11/26 , 2,9,16/12/26</w:t>
      </w:r>
    </w:p>
    <w:p w:rsidR="00267632" w:rsidRDefault="00267632" w:rsidP="008A1049">
      <w:pPr>
        <w:rPr>
          <w:b/>
        </w:rPr>
      </w:pPr>
      <w:bookmarkStart w:id="0" w:name="_GoBack"/>
      <w:bookmarkEnd w:id="0"/>
    </w:p>
    <w:p w:rsidR="008A1049" w:rsidRPr="008A1049" w:rsidRDefault="008A1049" w:rsidP="008A1049">
      <w:pPr>
        <w:rPr>
          <w:b/>
        </w:rPr>
      </w:pPr>
      <w:r w:rsidRPr="008A1049">
        <w:rPr>
          <w:b/>
        </w:rPr>
        <w:t>1η Ημέρα Πτήση</w:t>
      </w:r>
    </w:p>
    <w:p w:rsidR="008A1049" w:rsidRPr="008A1049" w:rsidRDefault="008A1049" w:rsidP="008A1049">
      <w:r w:rsidRPr="008A1049">
        <w:t xml:space="preserve">Πτήση  για </w:t>
      </w:r>
      <w:proofErr w:type="spellStart"/>
      <w:r w:rsidRPr="008A1049">
        <w:t>Κάιρο</w:t>
      </w:r>
      <w:proofErr w:type="spellEnd"/>
      <w:r w:rsidRPr="008A1049">
        <w:t xml:space="preserve">. Συνάντηση στο αεροδρόμιο και απευθείας πτήση  για </w:t>
      </w:r>
      <w:proofErr w:type="spellStart"/>
      <w:r w:rsidRPr="008A1049">
        <w:t>Κάιρο</w:t>
      </w:r>
      <w:proofErr w:type="spellEnd"/>
      <w:r w:rsidRPr="008A1049">
        <w:t>. Άφιξη και συνάντηση με τον</w:t>
      </w:r>
      <w:r w:rsidRPr="004326F1">
        <w:t xml:space="preserve"> </w:t>
      </w:r>
      <w:r w:rsidRPr="008A1049">
        <w:t xml:space="preserve">αντιπρόσωπο του γραφείου μας. Έκδοση Βίζας, μεταφορά στο ξενοδοχείο και τακτοποίηση. Διανυκτέρευση Το βραδάκι θα έχουμε μια πρώτη γνωριμία με την πόλη απολαμβάνοντας το δείπνο μας σε κρουαζιερόπλοιο με συντροφιά αραβικής μουσικής και των μοναδικών εντυπωσιακών </w:t>
      </w:r>
      <w:proofErr w:type="spellStart"/>
      <w:r w:rsidRPr="008A1049">
        <w:t>Οριεντάλ</w:t>
      </w:r>
      <w:proofErr w:type="spellEnd"/>
      <w:r w:rsidRPr="008A1049">
        <w:t xml:space="preserve"> χορών.</w:t>
      </w:r>
    </w:p>
    <w:p w:rsidR="008A1049" w:rsidRPr="008A1049" w:rsidRDefault="008A1049" w:rsidP="008A1049">
      <w:pPr>
        <w:rPr>
          <w:b/>
        </w:rPr>
      </w:pPr>
      <w:r w:rsidRPr="008A1049">
        <w:rPr>
          <w:b/>
        </w:rPr>
        <w:t>2η Ημέρα – ΚΟΠΤΙΚΟ ΚΑΙΡΟ-ΙΣΛΑΜΙΚΟ ΚΑΙΡΟ</w:t>
      </w:r>
    </w:p>
    <w:p w:rsidR="008A1049" w:rsidRPr="008A1049" w:rsidRDefault="008A1049" w:rsidP="008A1049">
      <w:r w:rsidRPr="008A1049">
        <w:t xml:space="preserve">Μετά το πρωινό μας ξεκινάμε για την πρώτη μας επαφή με την πολύβουη και ζωντανή πρωτεύουσα της Αιγύπτου! Ξεναγούμαστε στο Παλαιό </w:t>
      </w:r>
      <w:proofErr w:type="spellStart"/>
      <w:r w:rsidRPr="008A1049">
        <w:t>Κάιρο</w:t>
      </w:r>
      <w:proofErr w:type="spellEnd"/>
      <w:r w:rsidRPr="008A1049">
        <w:t xml:space="preserve">, στην Κρεμαστή Εκκλησία της Παναγίας, στην Κρύπτη της Αγίας Οικογένειας στην Εκκλησία των Αγίων Σέργιου και Βάκχου, που πιστεύεται ότι διέμεινε κατά τη διάρκεια της επιδρομής του Ηρώδη. Περπατώντας στους δρόμους που περπατούσε ο Χριστός, βρισκόμαστε στην ελληνική Εκκλησία του Αγίου Γεωργίου. Η μονή και ο ναός του Αγίου Γεωργίου είναι από τα σπουδαιότερα μνημεία του χριστιανισμού στο Παλαιό </w:t>
      </w:r>
      <w:proofErr w:type="spellStart"/>
      <w:r w:rsidRPr="008A1049">
        <w:t>Κάιρο</w:t>
      </w:r>
      <w:proofErr w:type="spellEnd"/>
      <w:r w:rsidRPr="008A1049">
        <w:t xml:space="preserve">. Βρίσκεται μεταξύ της αρχαίας Μέμφιδος και της Ηλιουπόλεως. Χτίσθηκε στα θεμέλια του Παλαιού Οχυρού της Βαβυλώνας στην ευρύτερη περιοχή της Μέμφιδας, που ήταν η αρχαία πρωτεύουσα της Κάτω Αιγύπτου. Το 383 μ. Χ. ο Μέγας Θεοδόσιος με διάταγμά του, μετέτρεψε το φρούριο σε ναό προς τιμήν του στρατιώτη Αγίου Γεωργίου. Ο ιερός ναός είναι κτισμένος στον τέταρτο όροφο επάνω σε πύργο Ρωμαϊκού φρουρίου, το οποίο πολλές φορές χρησίμευε σαν καταφύγιο των Χριστιανών. Συνεχίζουμε με ξενάγηση στο ισλαμικό </w:t>
      </w:r>
      <w:proofErr w:type="spellStart"/>
      <w:r w:rsidRPr="008A1049">
        <w:t>Κάιρο</w:t>
      </w:r>
      <w:proofErr w:type="spellEnd"/>
      <w:r w:rsidRPr="008A1049">
        <w:t xml:space="preserve"> που είναι ένα τμήμα του κεντρικού </w:t>
      </w:r>
      <w:proofErr w:type="spellStart"/>
      <w:r w:rsidRPr="008A1049">
        <w:t>Καΐρου</w:t>
      </w:r>
      <w:proofErr w:type="spellEnd"/>
      <w:r w:rsidRPr="008A1049">
        <w:t xml:space="preserve">, με τα υπέροχα τζαμιά. Θα επισκεφτούμε το τζαμί του </w:t>
      </w:r>
      <w:proofErr w:type="spellStart"/>
      <w:r w:rsidRPr="008A1049">
        <w:t>Ιμπν</w:t>
      </w:r>
      <w:proofErr w:type="spellEnd"/>
      <w:r w:rsidRPr="008A1049">
        <w:t xml:space="preserve"> Τολμούν, το παλαιότερο τζαμί της πόλης του </w:t>
      </w:r>
      <w:proofErr w:type="spellStart"/>
      <w:r w:rsidRPr="008A1049">
        <w:t>Καΐρου</w:t>
      </w:r>
      <w:proofErr w:type="spellEnd"/>
      <w:r w:rsidRPr="008A1049">
        <w:t xml:space="preserve"> και ένα από τους κυριότερους λατρευτικούς χώρους του Ισλάμ. Οι εργασίες ανέγερσης του ναού ξεκίνησαν 876 μ. Χ. και ολοκληρώθηκαν το 879 μ. Χ. όταν κυβερνήτης της Αιγύπτου ήταν ο </w:t>
      </w:r>
      <w:proofErr w:type="spellStart"/>
      <w:r w:rsidRPr="008A1049">
        <w:t>Αχμάντ</w:t>
      </w:r>
      <w:proofErr w:type="spellEnd"/>
      <w:r w:rsidRPr="008A1049">
        <w:t xml:space="preserve"> </w:t>
      </w:r>
      <w:proofErr w:type="spellStart"/>
      <w:r w:rsidRPr="008A1049">
        <w:t>Ίμπν</w:t>
      </w:r>
      <w:proofErr w:type="spellEnd"/>
      <w:r w:rsidRPr="008A1049">
        <w:t xml:space="preserve"> </w:t>
      </w:r>
      <w:proofErr w:type="spellStart"/>
      <w:r w:rsidRPr="008A1049">
        <w:t>Τουλούν</w:t>
      </w:r>
      <w:proofErr w:type="spellEnd"/>
      <w:r w:rsidRPr="008A1049">
        <w:t>. Θα</w:t>
      </w:r>
      <w:r w:rsidRPr="004326F1">
        <w:t xml:space="preserve"> </w:t>
      </w:r>
      <w:r w:rsidRPr="008A1049">
        <w:t xml:space="preserve">περπατήσουμε στην αρχαιότερη οδό του </w:t>
      </w:r>
      <w:proofErr w:type="spellStart"/>
      <w:r w:rsidRPr="008A1049">
        <w:t>Καΐρου</w:t>
      </w:r>
      <w:proofErr w:type="spellEnd"/>
      <w:r w:rsidRPr="008A1049">
        <w:t>. Γεύμα σε παραδοσιακό εστιατόριο.</w:t>
      </w:r>
    </w:p>
    <w:p w:rsidR="008A1049" w:rsidRPr="008A1049" w:rsidRDefault="008A1049" w:rsidP="008A1049">
      <w:pPr>
        <w:rPr>
          <w:b/>
        </w:rPr>
      </w:pPr>
      <w:r w:rsidRPr="008A1049">
        <w:rPr>
          <w:b/>
        </w:rPr>
        <w:t>3η μέρα – ΑΛΕΞΑΝΔΡΕΙΑ</w:t>
      </w:r>
    </w:p>
    <w:p w:rsidR="008A1049" w:rsidRPr="008A1049" w:rsidRDefault="008A1049" w:rsidP="008A1049">
      <w:r w:rsidRPr="008A1049">
        <w:t xml:space="preserve">Μετά το πρωινό μας ξεκινάμε για μια ολοήμερη επίσκεψη στην πόλη της Αλεξάνδρειας, την 2η μεγαλύτερη πόλη και το κυριότερο λιμάνι της Αιγύπτου. Βρίσκεται στα δυτικά του Δέλτα του Νείλου, χτισμένη σε έναν μακρόστενο ισθμό μεταξύ της </w:t>
      </w:r>
      <w:proofErr w:type="spellStart"/>
      <w:r w:rsidRPr="008A1049">
        <w:t>Μαρεώτιδος</w:t>
      </w:r>
      <w:proofErr w:type="spellEnd"/>
      <w:r w:rsidRPr="008A1049">
        <w:t xml:space="preserve"> λίμνης και της Μεσογείου Θάλασσας. Ολόκληρος ο πολεοδομικός σχεδιασμός της πόλης έγινε έτσι ώστε να ευθυγραμμίζεται με την κίνηση του ήλιου στον ουρανό κατά την ημέρα της γέννησης του Μεγάλου Αλεξάνδρου. Ο Μακεδών βασιλέας, αφού διέσχισε την Έρημο του Σινά, μέσα σε 7 ημέρες, βγήκε απέναντι στην </w:t>
      </w:r>
      <w:proofErr w:type="spellStart"/>
      <w:r w:rsidRPr="008A1049">
        <w:t>Μέμφη</w:t>
      </w:r>
      <w:proofErr w:type="spellEnd"/>
      <w:r w:rsidRPr="008A1049">
        <w:t xml:space="preserve">, την αρχαία πρωτεύουσα της Αιγύπτου, όπου ο σατράπης </w:t>
      </w:r>
      <w:proofErr w:type="spellStart"/>
      <w:r w:rsidRPr="008A1049">
        <w:t>Μαζάκης</w:t>
      </w:r>
      <w:proofErr w:type="spellEnd"/>
      <w:r w:rsidRPr="008A1049">
        <w:t xml:space="preserve"> του παρέδωσε όλη την πόλη για 800 </w:t>
      </w:r>
      <w:proofErr w:type="spellStart"/>
      <w:r w:rsidRPr="008A1049">
        <w:t>τάλαντα.Εδώ</w:t>
      </w:r>
      <w:proofErr w:type="spellEnd"/>
      <w:r w:rsidRPr="008A1049">
        <w:t xml:space="preserve"> ξεχωρίζουμε, την ακρόπολη </w:t>
      </w:r>
      <w:proofErr w:type="spellStart"/>
      <w:r w:rsidRPr="008A1049">
        <w:t>Qaitbay,το</w:t>
      </w:r>
      <w:proofErr w:type="spellEnd"/>
      <w:r w:rsidRPr="008A1049">
        <w:t xml:space="preserve"> πιο σημαντικό αμυντικό οχυρό κατά μήκος όλης της Μεσογείου, χτισμένη ακριβώς στο ίδιο σημείο που βρισκόταν ο Φάρος της Αλεξάνδρειας, 1 από τα 7 θαύματα του κόσμου. Εσωτερικά του κάστρου υπάρχει ένα μικρό ναυτικό μουσείο. Επίσης </w:t>
      </w:r>
      <w:r w:rsidRPr="008A1049">
        <w:lastRenderedPageBreak/>
        <w:t xml:space="preserve">επισκεπτόμαστε, τη σύγχρονη βιβλιοθήκη της Αλεξάνδρειας, που περιλαμβάνει εκτός από την κύρια, έξι εξειδικευμένες βιβλιοθήκες, τη Βιβλιοθήκη Τεχνών και Πολυμέσων, τη Βιβλιοθήκη </w:t>
      </w:r>
      <w:proofErr w:type="spellStart"/>
      <w:r w:rsidRPr="008A1049">
        <w:t>Taha</w:t>
      </w:r>
      <w:proofErr w:type="spellEnd"/>
      <w:r w:rsidRPr="008A1049">
        <w:t xml:space="preserve"> </w:t>
      </w:r>
      <w:proofErr w:type="spellStart"/>
      <w:r w:rsidRPr="008A1049">
        <w:t>Hussein</w:t>
      </w:r>
      <w:proofErr w:type="spellEnd"/>
      <w:r w:rsidRPr="008A1049">
        <w:t xml:space="preserve"> για άτομα με προβλήματα όρασης, την Παιδική Βιβλιοθήκη, τη βιβλιοθήκη των νέων, το τμήμα ανταλλαγής και αρχείων και το τμήμα σπάνιων βιβλίων. Ένα άλλο σημαντικό σημείο της πόλης και του ελληνισμού, που θα επισκεφτούμε, είναι και η οικία του σπουδαίου ποιητή Κωνσταντίνου Καβάφη, εκεί που μετακόμισε το 1907 και έζησε 35 χρόνια, ως το τέλος της ζωής του. Το διαμέρισμα στο σκοτεινό, ταπεινό, άλλοτε κακόφημο δρομάκι της </w:t>
      </w:r>
      <w:proofErr w:type="spellStart"/>
      <w:r w:rsidRPr="008A1049">
        <w:t>Rue</w:t>
      </w:r>
      <w:proofErr w:type="spellEnd"/>
      <w:r w:rsidRPr="008A1049">
        <w:t xml:space="preserve"> </w:t>
      </w:r>
      <w:proofErr w:type="spellStart"/>
      <w:r w:rsidRPr="008A1049">
        <w:t>Lepsius</w:t>
      </w:r>
      <w:proofErr w:type="spellEnd"/>
      <w:r w:rsidRPr="008A1049">
        <w:t xml:space="preserve">, στον αριθμό 10, κοντά στην Όπερα της Αλεξάνδρειας, φιλοξένησε τις λαμπρές του ιδέες και τους δαίμονές </w:t>
      </w:r>
      <w:proofErr w:type="spellStart"/>
      <w:r w:rsidRPr="008A1049">
        <w:t>του!Το</w:t>
      </w:r>
      <w:proofErr w:type="spellEnd"/>
      <w:r w:rsidRPr="008A1049">
        <w:t xml:space="preserve"> απόγευμα, μετά το γεύμα μας, ξεκινάμε για επιστροφή στο </w:t>
      </w:r>
      <w:proofErr w:type="spellStart"/>
      <w:r w:rsidRPr="008A1049">
        <w:t>Κάιρο</w:t>
      </w:r>
      <w:proofErr w:type="spellEnd"/>
      <w:r w:rsidRPr="008A1049">
        <w:t>.</w:t>
      </w:r>
    </w:p>
    <w:p w:rsidR="008A1049" w:rsidRPr="008A1049" w:rsidRDefault="008A1049" w:rsidP="008A1049">
      <w:pPr>
        <w:rPr>
          <w:b/>
        </w:rPr>
      </w:pPr>
      <w:r w:rsidRPr="008A1049">
        <w:rPr>
          <w:b/>
        </w:rPr>
        <w:t>4η μέρα - ΜΟΥΣΕΙΟ-ΠΥΡΑΜΙΔΕΣ-ΑΛΧΑΛΙΛΙ</w:t>
      </w:r>
    </w:p>
    <w:p w:rsidR="008A1049" w:rsidRPr="008A1049" w:rsidRDefault="008A1049" w:rsidP="008A1049">
      <w:r w:rsidRPr="008A1049">
        <w:t xml:space="preserve">Πρωινό και αναχώρηση για ξενάγηση στο Μεγάλο Μουσείο του </w:t>
      </w:r>
      <w:proofErr w:type="spellStart"/>
      <w:r w:rsidRPr="008A1049">
        <w:t>Καΐρου</w:t>
      </w:r>
      <w:proofErr w:type="spellEnd"/>
      <w:r w:rsidRPr="008A1049">
        <w:t xml:space="preserve">. Συνεχίζουμε με ξενάγηση στις πυραμίδες της Γκίζας και στην Σφίγγα, το μοναδικό από τα 7 αρχαία θαύματα του κόσμου που σώζεται μέχρι σήμερα, τη μεγάλη πυραμίδα του Χέοπα καθώς επίσης και τη Μεγάλη Σφίγγα. Στην περιοχή αυτή επίσης σώζονται άλλες δυο πυραμίδες, αυτή του </w:t>
      </w:r>
      <w:proofErr w:type="spellStart"/>
      <w:r w:rsidRPr="008A1049">
        <w:t>Χεφρίνου</w:t>
      </w:r>
      <w:proofErr w:type="spellEnd"/>
      <w:r w:rsidRPr="008A1049">
        <w:t xml:space="preserve"> και του </w:t>
      </w:r>
      <w:proofErr w:type="spellStart"/>
      <w:r w:rsidRPr="008A1049">
        <w:t>Μυκερίνου</w:t>
      </w:r>
      <w:proofErr w:type="spellEnd"/>
      <w:r w:rsidRPr="008A1049">
        <w:t xml:space="preserve">, καθώς και άλλες μικρότερες. Οι πυραμίδες είναι τάφοι για τους βασιλιάδες της Αιγύπτου, τους Φαραώ. Σκοπός της πυραμίδας ήταν να «στεγάσει» το νεκρό Φαραώ κατά τη διάρκεια της μεταθανάτιας ζωής του. Γεύμα σε παραδοσιακό εστιατόριο … και η ημέρα μας κλείνει με την μαγική ατμόσφαιρα στην αγορά του </w:t>
      </w:r>
      <w:proofErr w:type="spellStart"/>
      <w:r w:rsidRPr="008A1049">
        <w:t>Αλχαλίλι</w:t>
      </w:r>
      <w:proofErr w:type="spellEnd"/>
      <w:r w:rsidRPr="008A1049">
        <w:t xml:space="preserve">, μια ποικιλόμορφη αγορά που χρονολογείται από το 1380 και πήρε το όνομά της από το χάνι που κατασκεύασε ο εμίρης </w:t>
      </w:r>
      <w:proofErr w:type="spellStart"/>
      <w:r w:rsidRPr="008A1049">
        <w:t>Τζαχάρκς</w:t>
      </w:r>
      <w:proofErr w:type="spellEnd"/>
      <w:r w:rsidRPr="008A1049">
        <w:t xml:space="preserve"> ελ </w:t>
      </w:r>
      <w:proofErr w:type="spellStart"/>
      <w:r w:rsidRPr="008A1049">
        <w:t>Χαλίλι</w:t>
      </w:r>
      <w:proofErr w:type="spellEnd"/>
      <w:r w:rsidRPr="008A1049">
        <w:t>.. Επιστροφή στο ξενοδοχείο.</w:t>
      </w:r>
    </w:p>
    <w:p w:rsidR="008A1049" w:rsidRPr="008A1049" w:rsidRDefault="008A1049" w:rsidP="008A1049">
      <w:pPr>
        <w:rPr>
          <w:b/>
        </w:rPr>
      </w:pPr>
      <w:r w:rsidRPr="008A1049">
        <w:rPr>
          <w:b/>
        </w:rPr>
        <w:t>5η μέρα -ΠΤΗΣΗ ΕΠΙΣΤΡΟΦΗΣ</w:t>
      </w:r>
    </w:p>
    <w:p w:rsidR="00E72AF2" w:rsidRDefault="008A1049" w:rsidP="008A1049">
      <w:proofErr w:type="spellStart"/>
      <w:r w:rsidRPr="008A1049">
        <w:t>Μεταφ</w:t>
      </w:r>
      <w:proofErr w:type="spellEnd"/>
      <w:r w:rsidRPr="008A1049">
        <w:rPr>
          <w:lang w:val="en-US"/>
        </w:rPr>
        <w:t>o</w:t>
      </w:r>
      <w:proofErr w:type="spellStart"/>
      <w:r w:rsidRPr="008A1049">
        <w:t>ρά</w:t>
      </w:r>
      <w:proofErr w:type="spellEnd"/>
      <w:r w:rsidRPr="008A1049">
        <w:t xml:space="preserve"> στο αεροδρόμιο για την πτήση της </w:t>
      </w:r>
      <w:proofErr w:type="spellStart"/>
      <w:r w:rsidRPr="008A1049">
        <w:t>επιστροφης</w:t>
      </w:r>
      <w:proofErr w:type="spellEnd"/>
      <w:r w:rsidRPr="008A1049">
        <w:t xml:space="preserve"> </w:t>
      </w:r>
      <w:proofErr w:type="spellStart"/>
      <w:r w:rsidRPr="008A1049">
        <w:t>μας.Σίγουρα</w:t>
      </w:r>
      <w:proofErr w:type="spellEnd"/>
      <w:r w:rsidRPr="008A1049">
        <w:t xml:space="preserve"> οι αναμνήσεις που σας χάρισε το ταξίδι σας εδώ, είναι έντονες και πολύχρωμες!</w:t>
      </w:r>
    </w:p>
    <w:p w:rsidR="00144CC1" w:rsidRPr="00A87732" w:rsidRDefault="00144CC1" w:rsidP="00144CC1">
      <w:pPr>
        <w:jc w:val="center"/>
        <w:rPr>
          <w:b/>
          <w:sz w:val="24"/>
          <w:szCs w:val="24"/>
        </w:rPr>
      </w:pPr>
      <w:r w:rsidRPr="00A87732">
        <w:rPr>
          <w:b/>
          <w:color w:val="FF0000"/>
          <w:sz w:val="24"/>
          <w:szCs w:val="24"/>
        </w:rPr>
        <w:t>Οι φόροι αεροδρομίου περιλαμβάνονται στην τιμή!</w:t>
      </w:r>
    </w:p>
    <w:tbl>
      <w:tblPr>
        <w:tblStyle w:val="a3"/>
        <w:tblW w:w="0" w:type="auto"/>
        <w:tblLook w:val="04A0" w:firstRow="1" w:lastRow="0" w:firstColumn="1" w:lastColumn="0" w:noHBand="0" w:noVBand="1"/>
      </w:tblPr>
      <w:tblGrid>
        <w:gridCol w:w="1251"/>
        <w:gridCol w:w="1049"/>
        <w:gridCol w:w="1165"/>
        <w:gridCol w:w="1112"/>
        <w:gridCol w:w="1331"/>
        <w:gridCol w:w="2025"/>
      </w:tblGrid>
      <w:tr w:rsidR="004326F1" w:rsidTr="004326F1">
        <w:trPr>
          <w:trHeight w:val="862"/>
        </w:trPr>
        <w:tc>
          <w:tcPr>
            <w:tcW w:w="1251" w:type="dxa"/>
            <w:shd w:val="clear" w:color="auto" w:fill="ED7D31" w:themeFill="accent2"/>
          </w:tcPr>
          <w:p w:rsidR="004326F1" w:rsidRDefault="004326F1" w:rsidP="004326F1">
            <w:pPr>
              <w:jc w:val="center"/>
            </w:pPr>
          </w:p>
          <w:p w:rsidR="004326F1" w:rsidRDefault="004326F1" w:rsidP="004326F1">
            <w:pPr>
              <w:jc w:val="center"/>
            </w:pPr>
            <w:r>
              <w:t>Ξενοδοχεία</w:t>
            </w:r>
          </w:p>
        </w:tc>
        <w:tc>
          <w:tcPr>
            <w:tcW w:w="1049" w:type="dxa"/>
            <w:shd w:val="clear" w:color="auto" w:fill="ED7D31" w:themeFill="accent2"/>
          </w:tcPr>
          <w:p w:rsidR="004326F1" w:rsidRDefault="004326F1" w:rsidP="004326F1">
            <w:pPr>
              <w:jc w:val="center"/>
            </w:pPr>
          </w:p>
          <w:p w:rsidR="004326F1" w:rsidRDefault="004326F1" w:rsidP="004326F1">
            <w:pPr>
              <w:jc w:val="center"/>
            </w:pPr>
            <w:proofErr w:type="spellStart"/>
            <w:r>
              <w:t>Κατ</w:t>
            </w:r>
            <w:proofErr w:type="spellEnd"/>
            <w:r>
              <w:t>.</w:t>
            </w:r>
          </w:p>
        </w:tc>
        <w:tc>
          <w:tcPr>
            <w:tcW w:w="1165" w:type="dxa"/>
            <w:shd w:val="clear" w:color="auto" w:fill="ED7D31" w:themeFill="accent2"/>
          </w:tcPr>
          <w:p w:rsidR="004326F1" w:rsidRDefault="004326F1" w:rsidP="004326F1">
            <w:pPr>
              <w:jc w:val="center"/>
            </w:pPr>
          </w:p>
          <w:p w:rsidR="004326F1" w:rsidRDefault="004326F1" w:rsidP="004326F1">
            <w:pPr>
              <w:jc w:val="center"/>
            </w:pPr>
            <w:r>
              <w:t>Διατροφή</w:t>
            </w:r>
          </w:p>
        </w:tc>
        <w:tc>
          <w:tcPr>
            <w:tcW w:w="1112" w:type="dxa"/>
            <w:shd w:val="clear" w:color="auto" w:fill="ED7D31" w:themeFill="accent2"/>
          </w:tcPr>
          <w:p w:rsidR="004326F1" w:rsidRDefault="004326F1" w:rsidP="004326F1">
            <w:pPr>
              <w:jc w:val="center"/>
            </w:pPr>
          </w:p>
          <w:p w:rsidR="004326F1" w:rsidRDefault="004326F1" w:rsidP="004326F1">
            <w:pPr>
              <w:jc w:val="center"/>
            </w:pPr>
            <w:r>
              <w:t>Τιμή σε δίκλινο</w:t>
            </w:r>
          </w:p>
        </w:tc>
        <w:tc>
          <w:tcPr>
            <w:tcW w:w="1331" w:type="dxa"/>
            <w:shd w:val="clear" w:color="auto" w:fill="ED7D31" w:themeFill="accent2"/>
          </w:tcPr>
          <w:p w:rsidR="004326F1" w:rsidRDefault="004326F1" w:rsidP="004326F1">
            <w:pPr>
              <w:jc w:val="center"/>
            </w:pPr>
          </w:p>
          <w:p w:rsidR="004326F1" w:rsidRDefault="004326F1" w:rsidP="004326F1">
            <w:pPr>
              <w:jc w:val="center"/>
            </w:pPr>
            <w:proofErr w:type="spellStart"/>
            <w:r>
              <w:t>Επιβ</w:t>
            </w:r>
            <w:proofErr w:type="spellEnd"/>
            <w:r>
              <w:t>. Μονόκλινου</w:t>
            </w:r>
          </w:p>
        </w:tc>
        <w:tc>
          <w:tcPr>
            <w:tcW w:w="2025" w:type="dxa"/>
            <w:shd w:val="clear" w:color="auto" w:fill="ED7D31" w:themeFill="accent2"/>
          </w:tcPr>
          <w:p w:rsidR="004326F1" w:rsidRDefault="004326F1" w:rsidP="004326F1">
            <w:pPr>
              <w:jc w:val="center"/>
            </w:pPr>
          </w:p>
          <w:p w:rsidR="004326F1" w:rsidRDefault="004326F1" w:rsidP="004326F1">
            <w:pPr>
              <w:jc w:val="center"/>
            </w:pPr>
            <w:r>
              <w:t>Γενικές Πληροφορίες</w:t>
            </w:r>
          </w:p>
        </w:tc>
      </w:tr>
      <w:tr w:rsidR="004326F1" w:rsidTr="004326F1">
        <w:trPr>
          <w:trHeight w:val="1272"/>
        </w:trPr>
        <w:tc>
          <w:tcPr>
            <w:tcW w:w="1251" w:type="dxa"/>
          </w:tcPr>
          <w:p w:rsidR="004326F1" w:rsidRDefault="004326F1" w:rsidP="004326F1">
            <w:pPr>
              <w:jc w:val="center"/>
              <w:rPr>
                <w:lang w:val="en-US"/>
              </w:rPr>
            </w:pPr>
          </w:p>
          <w:p w:rsidR="004326F1" w:rsidRDefault="004326F1" w:rsidP="004326F1">
            <w:pPr>
              <w:jc w:val="center"/>
              <w:rPr>
                <w:lang w:val="en-US"/>
              </w:rPr>
            </w:pPr>
          </w:p>
          <w:p w:rsidR="004326F1" w:rsidRPr="004326F1" w:rsidRDefault="004326F1" w:rsidP="004326F1">
            <w:pPr>
              <w:jc w:val="center"/>
              <w:rPr>
                <w:lang w:val="en-US"/>
              </w:rPr>
            </w:pPr>
            <w:r>
              <w:rPr>
                <w:lang w:val="en-US"/>
              </w:rPr>
              <w:t xml:space="preserve">Hotel </w:t>
            </w:r>
            <w:proofErr w:type="spellStart"/>
            <w:r>
              <w:rPr>
                <w:lang w:val="en-US"/>
              </w:rPr>
              <w:t>Safir</w:t>
            </w:r>
            <w:proofErr w:type="spellEnd"/>
          </w:p>
        </w:tc>
        <w:tc>
          <w:tcPr>
            <w:tcW w:w="1049" w:type="dxa"/>
          </w:tcPr>
          <w:p w:rsidR="004326F1" w:rsidRDefault="004326F1" w:rsidP="004326F1">
            <w:pPr>
              <w:jc w:val="center"/>
              <w:rPr>
                <w:lang w:val="en-US"/>
              </w:rPr>
            </w:pPr>
          </w:p>
          <w:p w:rsidR="004326F1" w:rsidRDefault="004326F1" w:rsidP="004326F1">
            <w:pPr>
              <w:jc w:val="center"/>
              <w:rPr>
                <w:lang w:val="en-US"/>
              </w:rPr>
            </w:pPr>
          </w:p>
          <w:p w:rsidR="004326F1" w:rsidRPr="004326F1" w:rsidRDefault="004326F1" w:rsidP="004326F1">
            <w:pPr>
              <w:jc w:val="center"/>
              <w:rPr>
                <w:lang w:val="en-US"/>
              </w:rPr>
            </w:pPr>
            <w:r>
              <w:rPr>
                <w:lang w:val="en-US"/>
              </w:rPr>
              <w:t>5*</w:t>
            </w:r>
          </w:p>
        </w:tc>
        <w:tc>
          <w:tcPr>
            <w:tcW w:w="1165" w:type="dxa"/>
          </w:tcPr>
          <w:p w:rsidR="004326F1" w:rsidRDefault="004326F1" w:rsidP="004326F1">
            <w:pPr>
              <w:jc w:val="center"/>
            </w:pPr>
          </w:p>
          <w:p w:rsidR="004326F1" w:rsidRDefault="004326F1" w:rsidP="004326F1">
            <w:pPr>
              <w:jc w:val="center"/>
            </w:pPr>
            <w:r>
              <w:t>3 Γεύματα (το άτομο)</w:t>
            </w:r>
          </w:p>
        </w:tc>
        <w:tc>
          <w:tcPr>
            <w:tcW w:w="1112" w:type="dxa"/>
          </w:tcPr>
          <w:p w:rsidR="004326F1" w:rsidRDefault="004326F1" w:rsidP="004326F1">
            <w:pPr>
              <w:jc w:val="center"/>
            </w:pPr>
          </w:p>
          <w:p w:rsidR="004326F1" w:rsidRDefault="004326F1" w:rsidP="004326F1">
            <w:pPr>
              <w:jc w:val="center"/>
            </w:pPr>
          </w:p>
          <w:p w:rsidR="004326F1" w:rsidRDefault="004326F1" w:rsidP="004326F1">
            <w:pPr>
              <w:jc w:val="center"/>
            </w:pPr>
            <w:r>
              <w:t>930€</w:t>
            </w:r>
          </w:p>
        </w:tc>
        <w:tc>
          <w:tcPr>
            <w:tcW w:w="1331" w:type="dxa"/>
          </w:tcPr>
          <w:p w:rsidR="004326F1" w:rsidRDefault="004326F1" w:rsidP="004326F1">
            <w:pPr>
              <w:jc w:val="center"/>
            </w:pPr>
          </w:p>
          <w:p w:rsidR="004326F1" w:rsidRDefault="004326F1" w:rsidP="004326F1">
            <w:pPr>
              <w:jc w:val="center"/>
            </w:pPr>
          </w:p>
          <w:p w:rsidR="004326F1" w:rsidRDefault="004326F1" w:rsidP="004326F1">
            <w:pPr>
              <w:jc w:val="center"/>
            </w:pPr>
            <w:r>
              <w:t>210€</w:t>
            </w:r>
          </w:p>
        </w:tc>
        <w:tc>
          <w:tcPr>
            <w:tcW w:w="2025" w:type="dxa"/>
            <w:vMerge w:val="restart"/>
          </w:tcPr>
          <w:p w:rsidR="004326F1" w:rsidRDefault="004326F1" w:rsidP="004326F1">
            <w:pPr>
              <w:jc w:val="center"/>
            </w:pPr>
            <w:r>
              <w:t xml:space="preserve">Πτήσεις με την </w:t>
            </w:r>
            <w:r>
              <w:rPr>
                <w:lang w:val="en-US"/>
              </w:rPr>
              <w:t>Aegean</w:t>
            </w:r>
            <w:r w:rsidRPr="004326F1">
              <w:t xml:space="preserve"> </w:t>
            </w:r>
            <w:r>
              <w:rPr>
                <w:lang w:val="en-US"/>
              </w:rPr>
              <w:t>Airlines</w:t>
            </w:r>
            <w:r w:rsidRPr="004326F1">
              <w:t>:</w:t>
            </w:r>
          </w:p>
          <w:p w:rsidR="004326F1" w:rsidRDefault="004326F1" w:rsidP="004326F1">
            <w:pPr>
              <w:jc w:val="center"/>
            </w:pPr>
          </w:p>
          <w:p w:rsidR="004326F1" w:rsidRDefault="004326F1" w:rsidP="004326F1">
            <w:pPr>
              <w:jc w:val="center"/>
              <w:rPr>
                <w:lang w:val="en-US"/>
              </w:rPr>
            </w:pPr>
            <w:r>
              <w:rPr>
                <w:lang w:val="en-US"/>
              </w:rPr>
              <w:t>SKG – CAI</w:t>
            </w:r>
          </w:p>
          <w:p w:rsidR="004326F1" w:rsidRDefault="004326F1" w:rsidP="004326F1">
            <w:pPr>
              <w:jc w:val="center"/>
              <w:rPr>
                <w:lang w:val="en-US"/>
              </w:rPr>
            </w:pPr>
            <w:r>
              <w:rPr>
                <w:lang w:val="en-US"/>
              </w:rPr>
              <w:t>17:00 – 10:10</w:t>
            </w:r>
          </w:p>
          <w:p w:rsidR="004326F1" w:rsidRDefault="004326F1" w:rsidP="004326F1">
            <w:pPr>
              <w:jc w:val="center"/>
              <w:rPr>
                <w:lang w:val="en-US"/>
              </w:rPr>
            </w:pPr>
          </w:p>
          <w:p w:rsidR="004326F1" w:rsidRDefault="004326F1" w:rsidP="004326F1">
            <w:pPr>
              <w:jc w:val="center"/>
              <w:rPr>
                <w:lang w:val="en-US"/>
              </w:rPr>
            </w:pPr>
            <w:r>
              <w:rPr>
                <w:lang w:val="en-US"/>
              </w:rPr>
              <w:t>CAI – SKG</w:t>
            </w:r>
          </w:p>
          <w:p w:rsidR="004326F1" w:rsidRDefault="004326F1" w:rsidP="004326F1">
            <w:pPr>
              <w:jc w:val="center"/>
              <w:rPr>
                <w:lang w:val="en-US"/>
              </w:rPr>
            </w:pPr>
            <w:r>
              <w:rPr>
                <w:lang w:val="en-US"/>
              </w:rPr>
              <w:t>11:00 – 13:20</w:t>
            </w:r>
          </w:p>
          <w:p w:rsidR="004326F1" w:rsidRPr="004326F1" w:rsidRDefault="004326F1" w:rsidP="004326F1">
            <w:pPr>
              <w:jc w:val="center"/>
              <w:rPr>
                <w:lang w:val="en-US"/>
              </w:rPr>
            </w:pPr>
          </w:p>
        </w:tc>
      </w:tr>
      <w:tr w:rsidR="004326F1" w:rsidTr="004326F1">
        <w:trPr>
          <w:trHeight w:val="1270"/>
        </w:trPr>
        <w:tc>
          <w:tcPr>
            <w:tcW w:w="1251" w:type="dxa"/>
          </w:tcPr>
          <w:p w:rsidR="004326F1" w:rsidRDefault="004326F1" w:rsidP="004326F1">
            <w:pPr>
              <w:jc w:val="center"/>
              <w:rPr>
                <w:lang w:val="en-US"/>
              </w:rPr>
            </w:pPr>
          </w:p>
          <w:p w:rsidR="004326F1" w:rsidRPr="004326F1" w:rsidRDefault="004326F1" w:rsidP="004326F1">
            <w:pPr>
              <w:jc w:val="center"/>
              <w:rPr>
                <w:lang w:val="en-US"/>
              </w:rPr>
            </w:pPr>
            <w:r>
              <w:rPr>
                <w:lang w:val="en-US"/>
              </w:rPr>
              <w:t>Hotel Hilton Nile Tower</w:t>
            </w:r>
          </w:p>
        </w:tc>
        <w:tc>
          <w:tcPr>
            <w:tcW w:w="1049" w:type="dxa"/>
          </w:tcPr>
          <w:p w:rsidR="004326F1" w:rsidRDefault="004326F1" w:rsidP="004326F1">
            <w:pPr>
              <w:jc w:val="center"/>
              <w:rPr>
                <w:lang w:val="en-US"/>
              </w:rPr>
            </w:pPr>
          </w:p>
          <w:p w:rsidR="004326F1" w:rsidRDefault="004326F1" w:rsidP="004326F1">
            <w:pPr>
              <w:jc w:val="center"/>
              <w:rPr>
                <w:lang w:val="en-US"/>
              </w:rPr>
            </w:pPr>
          </w:p>
          <w:p w:rsidR="004326F1" w:rsidRPr="004326F1" w:rsidRDefault="004326F1" w:rsidP="004326F1">
            <w:pPr>
              <w:jc w:val="center"/>
              <w:rPr>
                <w:lang w:val="en-US"/>
              </w:rPr>
            </w:pPr>
            <w:r>
              <w:rPr>
                <w:lang w:val="en-US"/>
              </w:rPr>
              <w:t>5*</w:t>
            </w:r>
          </w:p>
        </w:tc>
        <w:tc>
          <w:tcPr>
            <w:tcW w:w="1165" w:type="dxa"/>
          </w:tcPr>
          <w:p w:rsidR="004326F1" w:rsidRDefault="004326F1" w:rsidP="004326F1">
            <w:pPr>
              <w:jc w:val="center"/>
            </w:pPr>
          </w:p>
          <w:p w:rsidR="004326F1" w:rsidRDefault="004326F1" w:rsidP="004326F1">
            <w:pPr>
              <w:jc w:val="center"/>
            </w:pPr>
            <w:r w:rsidRPr="004326F1">
              <w:t xml:space="preserve">3 Γεύματα </w:t>
            </w:r>
            <w:r>
              <w:t>(</w:t>
            </w:r>
            <w:r w:rsidRPr="004326F1">
              <w:t>το άτομο</w:t>
            </w:r>
            <w:r>
              <w:t>)</w:t>
            </w:r>
          </w:p>
        </w:tc>
        <w:tc>
          <w:tcPr>
            <w:tcW w:w="1112" w:type="dxa"/>
          </w:tcPr>
          <w:p w:rsidR="004326F1" w:rsidRDefault="004326F1" w:rsidP="004326F1">
            <w:pPr>
              <w:jc w:val="center"/>
            </w:pPr>
          </w:p>
          <w:p w:rsidR="004326F1" w:rsidRDefault="004326F1" w:rsidP="004326F1">
            <w:pPr>
              <w:jc w:val="center"/>
            </w:pPr>
          </w:p>
          <w:p w:rsidR="004326F1" w:rsidRDefault="004326F1" w:rsidP="004326F1">
            <w:pPr>
              <w:jc w:val="center"/>
            </w:pPr>
            <w:r>
              <w:t>1040€</w:t>
            </w:r>
          </w:p>
        </w:tc>
        <w:tc>
          <w:tcPr>
            <w:tcW w:w="1331" w:type="dxa"/>
          </w:tcPr>
          <w:p w:rsidR="004326F1" w:rsidRDefault="004326F1" w:rsidP="004326F1">
            <w:pPr>
              <w:jc w:val="center"/>
            </w:pPr>
          </w:p>
          <w:p w:rsidR="004326F1" w:rsidRDefault="004326F1" w:rsidP="004326F1">
            <w:pPr>
              <w:jc w:val="center"/>
            </w:pPr>
          </w:p>
          <w:p w:rsidR="004326F1" w:rsidRDefault="004326F1" w:rsidP="004326F1">
            <w:pPr>
              <w:jc w:val="center"/>
            </w:pPr>
            <w:r>
              <w:t>360€</w:t>
            </w:r>
          </w:p>
        </w:tc>
        <w:tc>
          <w:tcPr>
            <w:tcW w:w="2025" w:type="dxa"/>
            <w:vMerge/>
          </w:tcPr>
          <w:p w:rsidR="004326F1" w:rsidRDefault="004326F1" w:rsidP="004326F1">
            <w:pPr>
              <w:jc w:val="center"/>
            </w:pPr>
          </w:p>
        </w:tc>
      </w:tr>
      <w:tr w:rsidR="00A87732" w:rsidTr="00C93574">
        <w:trPr>
          <w:trHeight w:val="1270"/>
        </w:trPr>
        <w:tc>
          <w:tcPr>
            <w:tcW w:w="7933" w:type="dxa"/>
            <w:gridSpan w:val="6"/>
          </w:tcPr>
          <w:p w:rsidR="00A87732" w:rsidRPr="00A87732" w:rsidRDefault="00A87732" w:rsidP="00A87732">
            <w:pPr>
              <w:rPr>
                <w:b/>
              </w:rPr>
            </w:pPr>
            <w:r w:rsidRPr="00A87732">
              <w:rPr>
                <w:b/>
              </w:rPr>
              <w:t xml:space="preserve">Περιλαμβάνονται : </w:t>
            </w:r>
            <w:r w:rsidRPr="00A87732">
              <w:t xml:space="preserve">Αεροπορικά εισιτήρια με την Aegean </w:t>
            </w:r>
            <w:proofErr w:type="spellStart"/>
            <w:r w:rsidRPr="00A87732">
              <w:t>Airlines</w:t>
            </w:r>
            <w:proofErr w:type="spellEnd"/>
            <w:r w:rsidRPr="00A87732">
              <w:t>. 1 αποσκευή 23 κιλών και 1 χειραποσκευή 8 κιλών. Διαμονή σε επιλεγμέν</w:t>
            </w:r>
            <w:r>
              <w:t>α</w:t>
            </w:r>
            <w:r w:rsidRPr="00A87732">
              <w:t xml:space="preserve"> ξενοδοχεί</w:t>
            </w:r>
            <w:r>
              <w:t>α</w:t>
            </w:r>
            <w:r w:rsidRPr="00A87732">
              <w:t xml:space="preserve"> 5 αστέρων </w:t>
            </w:r>
            <w:r w:rsidRPr="00A87732">
              <w:rPr>
                <w:lang w:val="en-US"/>
              </w:rPr>
              <w:t>Hotel</w:t>
            </w:r>
            <w:r w:rsidRPr="00A87732">
              <w:t xml:space="preserve"> </w:t>
            </w:r>
            <w:proofErr w:type="spellStart"/>
            <w:r w:rsidRPr="00A87732">
              <w:rPr>
                <w:lang w:val="en-US"/>
              </w:rPr>
              <w:t>Safir</w:t>
            </w:r>
            <w:proofErr w:type="spellEnd"/>
            <w:r w:rsidRPr="00A87732">
              <w:t xml:space="preserve"> </w:t>
            </w:r>
            <w:r>
              <w:t xml:space="preserve">ή </w:t>
            </w:r>
            <w:r w:rsidRPr="00A87732">
              <w:rPr>
                <w:lang w:val="en-US"/>
              </w:rPr>
              <w:t>Hotel</w:t>
            </w:r>
            <w:r w:rsidRPr="00A87732">
              <w:t xml:space="preserve"> </w:t>
            </w:r>
            <w:r w:rsidRPr="00A87732">
              <w:rPr>
                <w:lang w:val="en-US"/>
              </w:rPr>
              <w:t>Hilton</w:t>
            </w:r>
            <w:r w:rsidRPr="00A87732">
              <w:t xml:space="preserve"> </w:t>
            </w:r>
            <w:r w:rsidRPr="00A87732">
              <w:rPr>
                <w:lang w:val="en-US"/>
              </w:rPr>
              <w:t>Nile</w:t>
            </w:r>
            <w:r w:rsidRPr="00A87732">
              <w:t xml:space="preserve"> </w:t>
            </w:r>
            <w:r w:rsidRPr="00A87732">
              <w:rPr>
                <w:lang w:val="en-US"/>
              </w:rPr>
              <w:t>Tower</w:t>
            </w:r>
            <w:r>
              <w:t>.</w:t>
            </w:r>
            <w:r w:rsidRPr="00A87732">
              <w:t xml:space="preserve"> </w:t>
            </w:r>
            <w:r>
              <w:t>Τρία γεύματα</w:t>
            </w:r>
            <w:r w:rsidRPr="00A87732">
              <w:t xml:space="preserve"> καθημερινά. Μεταφορές, περιηγήσεις και εκδρομές με κλιματιζόμενο Mini </w:t>
            </w:r>
            <w:proofErr w:type="spellStart"/>
            <w:r w:rsidRPr="00A87732">
              <w:t>Van</w:t>
            </w:r>
            <w:proofErr w:type="spellEnd"/>
            <w:r w:rsidRPr="00A87732">
              <w:t>, σύμφωνα με το αναλυτικό πρόγραμμα. Είσοδοι σε μουσεία κ.τ.λ. Επίσημος ελληνόφωνος ή αγγλόφωνος ξεναγός. Ενημερωτικά έντυπα / χάρτες. Ασφάλεια αστικής ευθύνης.</w:t>
            </w:r>
          </w:p>
          <w:p w:rsidR="00A87732" w:rsidRPr="00A87732" w:rsidRDefault="00A87732" w:rsidP="00A87732">
            <w:pPr>
              <w:spacing w:before="100" w:beforeAutospacing="1" w:after="100" w:afterAutospacing="1"/>
              <w:rPr>
                <w:rFonts w:ascii="Times New Roman" w:eastAsia="Times New Roman" w:hAnsi="Times New Roman" w:cs="Times New Roman"/>
                <w:b/>
                <w:sz w:val="24"/>
                <w:szCs w:val="24"/>
                <w:lang w:val="en-US" w:eastAsia="el-GR"/>
              </w:rPr>
            </w:pPr>
            <w:r w:rsidRPr="00A87732">
              <w:rPr>
                <w:rFonts w:ascii="Times New Roman" w:eastAsia="Times New Roman" w:hAnsi="Times New Roman" w:cs="Times New Roman"/>
                <w:b/>
                <w:sz w:val="24"/>
                <w:szCs w:val="24"/>
                <w:lang w:eastAsia="el-GR"/>
              </w:rPr>
              <w:lastRenderedPageBreak/>
              <w:t xml:space="preserve">Δεν περιλαμβάνονται </w:t>
            </w:r>
            <w:r w:rsidRPr="00A87732">
              <w:rPr>
                <w:rFonts w:ascii="Times New Roman" w:eastAsia="Times New Roman" w:hAnsi="Times New Roman" w:cs="Times New Roman"/>
                <w:b/>
                <w:sz w:val="24"/>
                <w:szCs w:val="24"/>
                <w:lang w:val="en-US" w:eastAsia="el-GR"/>
              </w:rPr>
              <w:t xml:space="preserve">: </w:t>
            </w:r>
            <w:r w:rsidRPr="00A87732">
              <w:rPr>
                <w:rFonts w:ascii="Times New Roman" w:eastAsia="Times New Roman" w:hAnsi="Times New Roman" w:cs="Times New Roman"/>
                <w:sz w:val="24"/>
                <w:szCs w:val="24"/>
                <w:lang w:eastAsia="el-GR"/>
              </w:rPr>
              <w:t>Βίζα Αιγύπτου 25$</w:t>
            </w:r>
            <w:r w:rsidRPr="00A87732">
              <w:rPr>
                <w:rFonts w:ascii="Times New Roman" w:eastAsia="Times New Roman" w:hAnsi="Times New Roman" w:cs="Times New Roman"/>
                <w:sz w:val="24"/>
                <w:szCs w:val="24"/>
                <w:lang w:eastAsia="el-GR"/>
              </w:rPr>
              <w:t xml:space="preserve">. </w:t>
            </w:r>
            <w:r w:rsidRPr="00A87732">
              <w:rPr>
                <w:rFonts w:ascii="Times New Roman" w:eastAsia="Times New Roman" w:hAnsi="Times New Roman" w:cs="Times New Roman"/>
                <w:sz w:val="24"/>
                <w:szCs w:val="24"/>
                <w:lang w:eastAsia="el-GR"/>
              </w:rPr>
              <w:t>Αχθοφορικά και φιλοδωρήματα</w:t>
            </w:r>
            <w:r w:rsidRPr="00A87732">
              <w:rPr>
                <w:rFonts w:ascii="Times New Roman" w:eastAsia="Times New Roman" w:hAnsi="Times New Roman" w:cs="Times New Roman"/>
                <w:sz w:val="24"/>
                <w:szCs w:val="24"/>
                <w:lang w:eastAsia="el-GR"/>
              </w:rPr>
              <w:t xml:space="preserve">. </w:t>
            </w:r>
            <w:r w:rsidRPr="00A87732">
              <w:rPr>
                <w:rFonts w:ascii="Times New Roman" w:eastAsia="Times New Roman" w:hAnsi="Times New Roman" w:cs="Times New Roman"/>
                <w:sz w:val="24"/>
                <w:szCs w:val="24"/>
                <w:lang w:eastAsia="el-GR"/>
              </w:rPr>
              <w:t>Προαιρετική εκδρομή στην Αλεξάνδρεια (90€ το άτομο)</w:t>
            </w:r>
            <w:r w:rsidRPr="00A87732">
              <w:rPr>
                <w:rFonts w:ascii="Times New Roman" w:eastAsia="Times New Roman" w:hAnsi="Times New Roman" w:cs="Times New Roman"/>
                <w:sz w:val="24"/>
                <w:szCs w:val="24"/>
                <w:lang w:eastAsia="el-GR"/>
              </w:rPr>
              <w:t xml:space="preserve">. </w:t>
            </w:r>
            <w:r w:rsidRPr="00A87732">
              <w:rPr>
                <w:rFonts w:ascii="Times New Roman" w:eastAsia="Times New Roman" w:hAnsi="Times New Roman" w:cs="Times New Roman"/>
                <w:sz w:val="24"/>
                <w:szCs w:val="24"/>
                <w:lang w:eastAsia="el-GR"/>
              </w:rPr>
              <w:t>Προαιρετική Κρουαζιέρα στο Νείλο με δείπνο (60€ το άτομο)</w:t>
            </w:r>
            <w:r>
              <w:rPr>
                <w:rFonts w:ascii="Times New Roman" w:eastAsia="Times New Roman" w:hAnsi="Times New Roman" w:cs="Times New Roman"/>
                <w:sz w:val="24"/>
                <w:szCs w:val="24"/>
                <w:lang w:val="en-US" w:eastAsia="el-GR"/>
              </w:rPr>
              <w:t>.</w:t>
            </w:r>
          </w:p>
        </w:tc>
      </w:tr>
    </w:tbl>
    <w:p w:rsidR="00AF5F96" w:rsidRDefault="00AF5F96"/>
    <w:sectPr w:rsidR="00AF5F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394B95"/>
    <w:multiLevelType w:val="multilevel"/>
    <w:tmpl w:val="C6507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7A7017"/>
    <w:multiLevelType w:val="multilevel"/>
    <w:tmpl w:val="CAF83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049"/>
    <w:rsid w:val="00144CC1"/>
    <w:rsid w:val="001E0CE3"/>
    <w:rsid w:val="00267632"/>
    <w:rsid w:val="004326F1"/>
    <w:rsid w:val="007415DC"/>
    <w:rsid w:val="008A1049"/>
    <w:rsid w:val="00A87732"/>
    <w:rsid w:val="00AF5F96"/>
    <w:rsid w:val="00E72AF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F56BC"/>
  <w15:chartTrackingRefBased/>
  <w15:docId w15:val="{21B18A73-0F32-4E34-947F-4D1721EDD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326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877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011210">
      <w:bodyDiv w:val="1"/>
      <w:marLeft w:val="0"/>
      <w:marRight w:val="0"/>
      <w:marTop w:val="0"/>
      <w:marBottom w:val="0"/>
      <w:divBdr>
        <w:top w:val="none" w:sz="0" w:space="0" w:color="auto"/>
        <w:left w:val="none" w:sz="0" w:space="0" w:color="auto"/>
        <w:bottom w:val="none" w:sz="0" w:space="0" w:color="auto"/>
        <w:right w:val="none" w:sz="0" w:space="0" w:color="auto"/>
      </w:divBdr>
    </w:div>
    <w:div w:id="1558272972">
      <w:bodyDiv w:val="1"/>
      <w:marLeft w:val="0"/>
      <w:marRight w:val="0"/>
      <w:marTop w:val="0"/>
      <w:marBottom w:val="0"/>
      <w:divBdr>
        <w:top w:val="none" w:sz="0" w:space="0" w:color="auto"/>
        <w:left w:val="none" w:sz="0" w:space="0" w:color="auto"/>
        <w:bottom w:val="none" w:sz="0" w:space="0" w:color="auto"/>
        <w:right w:val="none" w:sz="0" w:space="0" w:color="auto"/>
      </w:divBdr>
    </w:div>
    <w:div w:id="1673874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887</Words>
  <Characters>4796</Characters>
  <Application>Microsoft Office Word</Application>
  <DocSecurity>0</DocSecurity>
  <Lines>39</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2026-07-03T11:05:00Z</dcterms:created>
  <dcterms:modified xsi:type="dcterms:W3CDTF">2026-07-03T11:05:00Z</dcterms:modified>
</cp:coreProperties>
</file>